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CDAA1" w14:textId="6A5E4C7E" w:rsidR="00A61B38" w:rsidRPr="00E17786" w:rsidRDefault="00A61B38" w:rsidP="00A61B38">
      <w:pPr>
        <w:widowControl/>
        <w:pBdr>
          <w:bottom w:val="single" w:sz="4" w:space="1" w:color="auto"/>
        </w:pBdr>
        <w:jc w:val="center"/>
        <w:rPr>
          <w:b/>
          <w:bCs/>
          <w:sz w:val="28"/>
          <w:szCs w:val="36"/>
        </w:rPr>
      </w:pPr>
      <w:r w:rsidRPr="00E17786">
        <w:rPr>
          <w:b/>
          <w:bCs/>
          <w:sz w:val="28"/>
          <w:szCs w:val="36"/>
        </w:rPr>
        <w:t>個人情報保護に関する規約</w:t>
      </w:r>
      <w:r w:rsidR="00C5624A">
        <w:rPr>
          <w:rFonts w:hint="eastAsia"/>
          <w:b/>
          <w:bCs/>
          <w:sz w:val="28"/>
          <w:szCs w:val="36"/>
        </w:rPr>
        <w:t>同意書</w:t>
      </w:r>
    </w:p>
    <w:p w14:paraId="6CEC1E8A" w14:textId="77777777" w:rsidR="00A61B38" w:rsidRPr="00E17786" w:rsidRDefault="00A61B38" w:rsidP="00A61B38">
      <w:pPr>
        <w:widowControl/>
        <w:jc w:val="left"/>
      </w:pPr>
      <w:r w:rsidRPr="00E17786">
        <w:t>(</w:t>
      </w:r>
      <w:r w:rsidRPr="00E17786">
        <w:t>目的</w:t>
      </w:r>
      <w:r w:rsidRPr="00E17786">
        <w:t>)</w:t>
      </w:r>
    </w:p>
    <w:p w14:paraId="395C7BFC" w14:textId="77777777" w:rsidR="00A61B38" w:rsidRPr="00E17786" w:rsidRDefault="00A61B38" w:rsidP="00A61B38">
      <w:pPr>
        <w:widowControl/>
        <w:jc w:val="left"/>
      </w:pPr>
      <w:r w:rsidRPr="00E17786">
        <w:t>第</w:t>
      </w:r>
      <w:r w:rsidRPr="00E17786">
        <w:t>1</w:t>
      </w:r>
      <w:r w:rsidRPr="00E17786">
        <w:t>条</w:t>
      </w:r>
    </w:p>
    <w:p w14:paraId="2C0D4319" w14:textId="77777777" w:rsidR="00A61B38" w:rsidRPr="00E17786" w:rsidRDefault="00A61B38" w:rsidP="00A61B38">
      <w:pPr>
        <w:widowControl/>
        <w:jc w:val="left"/>
      </w:pPr>
      <w:r w:rsidRPr="00E17786">
        <w:t>本規約は、特別事業部</w:t>
      </w:r>
      <w:r w:rsidRPr="00E17786">
        <w:t>(</w:t>
      </w:r>
      <w:r w:rsidRPr="00E17786">
        <w:t>以下、事業部</w:t>
      </w:r>
      <w:r w:rsidRPr="00E17786">
        <w:t>)</w:t>
      </w:r>
      <w:r w:rsidRPr="00E17786">
        <w:t>が活動上所持する個人情報保護に関して規定するものである。</w:t>
      </w:r>
    </w:p>
    <w:p w14:paraId="13D3D3AD" w14:textId="77777777" w:rsidR="00A61B38" w:rsidRPr="00E17786" w:rsidRDefault="00A61B38" w:rsidP="00A61B38">
      <w:pPr>
        <w:widowControl/>
        <w:jc w:val="left"/>
      </w:pPr>
      <w:r w:rsidRPr="00E17786">
        <w:t>(</w:t>
      </w:r>
      <w:r w:rsidRPr="00E17786">
        <w:t>定義</w:t>
      </w:r>
      <w:r w:rsidRPr="00E17786">
        <w:t>)</w:t>
      </w:r>
    </w:p>
    <w:p w14:paraId="406C532A" w14:textId="77777777" w:rsidR="00A61B38" w:rsidRPr="00E17786" w:rsidRDefault="00A61B38" w:rsidP="00A61B38">
      <w:pPr>
        <w:widowControl/>
        <w:jc w:val="left"/>
      </w:pPr>
      <w:r w:rsidRPr="00E17786">
        <w:t>第</w:t>
      </w:r>
      <w:r w:rsidRPr="00E17786">
        <w:t>2</w:t>
      </w:r>
      <w:r w:rsidRPr="00E17786">
        <w:t>条</w:t>
      </w:r>
    </w:p>
    <w:p w14:paraId="16BF3865" w14:textId="77777777" w:rsidR="00A61B38" w:rsidRPr="00E17786" w:rsidRDefault="00A61B38" w:rsidP="00A61B38">
      <w:pPr>
        <w:widowControl/>
        <w:jc w:val="left"/>
      </w:pPr>
      <w:r w:rsidRPr="00E17786">
        <w:t>本規約において個人情報とは、個人に関する氏名、住所、生年月日、電話番号、電子メールアドレス、学生証番号など個人を識別できる情報をいう。</w:t>
      </w:r>
    </w:p>
    <w:p w14:paraId="40E32EC4" w14:textId="77777777" w:rsidR="00A61B38" w:rsidRPr="00E17786" w:rsidRDefault="00A61B38" w:rsidP="00A61B38">
      <w:pPr>
        <w:widowControl/>
        <w:jc w:val="left"/>
      </w:pPr>
      <w:r w:rsidRPr="00E17786">
        <w:t>(</w:t>
      </w:r>
      <w:r w:rsidRPr="00E17786">
        <w:t>責務</w:t>
      </w:r>
      <w:r w:rsidRPr="00E17786">
        <w:t>)</w:t>
      </w:r>
    </w:p>
    <w:p w14:paraId="6685F842" w14:textId="77777777" w:rsidR="00A61B38" w:rsidRPr="00E17786" w:rsidRDefault="00A61B38" w:rsidP="00A61B38">
      <w:pPr>
        <w:widowControl/>
        <w:jc w:val="left"/>
      </w:pPr>
      <w:r w:rsidRPr="00E17786">
        <w:t>第</w:t>
      </w:r>
      <w:r w:rsidRPr="00E17786">
        <w:t>3</w:t>
      </w:r>
      <w:r w:rsidRPr="00E17786">
        <w:t>条</w:t>
      </w:r>
    </w:p>
    <w:p w14:paraId="3C91DAC3" w14:textId="77777777" w:rsidR="00A61B38" w:rsidRPr="00E17786" w:rsidRDefault="00A61B38" w:rsidP="00A61B38">
      <w:pPr>
        <w:widowControl/>
        <w:jc w:val="left"/>
      </w:pPr>
      <w:r w:rsidRPr="00E17786">
        <w:t>事業部は、個人情報に関してこの規約を遵守する責を負う。</w:t>
      </w:r>
    </w:p>
    <w:p w14:paraId="42823C10" w14:textId="77777777" w:rsidR="00A61B38" w:rsidRPr="00E17786" w:rsidRDefault="00A61B38" w:rsidP="00A61B38">
      <w:pPr>
        <w:widowControl/>
        <w:jc w:val="left"/>
      </w:pPr>
      <w:r w:rsidRPr="00E17786">
        <w:t>(</w:t>
      </w:r>
      <w:r w:rsidRPr="00E17786">
        <w:t>管理責任者</w:t>
      </w:r>
      <w:r w:rsidRPr="00E17786">
        <w:t>)</w:t>
      </w:r>
    </w:p>
    <w:p w14:paraId="194707C2" w14:textId="77777777" w:rsidR="00A61B38" w:rsidRPr="00E17786" w:rsidRDefault="00A61B38" w:rsidP="00A61B38">
      <w:pPr>
        <w:widowControl/>
        <w:jc w:val="left"/>
      </w:pPr>
      <w:r w:rsidRPr="00E17786">
        <w:t>第</w:t>
      </w:r>
      <w:r w:rsidRPr="00E17786">
        <w:t>4</w:t>
      </w:r>
      <w:r w:rsidRPr="00E17786">
        <w:t>条</w:t>
      </w:r>
    </w:p>
    <w:p w14:paraId="55015E10" w14:textId="77777777" w:rsidR="00A61B38" w:rsidRPr="00E17786" w:rsidRDefault="00A61B38" w:rsidP="00A61B38">
      <w:pPr>
        <w:widowControl/>
        <w:jc w:val="left"/>
      </w:pPr>
      <w:r w:rsidRPr="00E17786">
        <w:t>事業部における個人情報の保護に関して、事業部長を管理責任者に置く。</w:t>
      </w:r>
    </w:p>
    <w:p w14:paraId="30827BAF" w14:textId="77777777" w:rsidR="00A61B38" w:rsidRPr="00E17786" w:rsidRDefault="00A61B38" w:rsidP="00A61B38">
      <w:pPr>
        <w:widowControl/>
        <w:jc w:val="left"/>
      </w:pPr>
      <w:r w:rsidRPr="00E17786">
        <w:t>(</w:t>
      </w:r>
      <w:r w:rsidRPr="00E17786">
        <w:t>安全管理</w:t>
      </w:r>
      <w:r w:rsidRPr="00E17786">
        <w:t>)</w:t>
      </w:r>
    </w:p>
    <w:p w14:paraId="18CFA352" w14:textId="77777777" w:rsidR="00A61B38" w:rsidRPr="00E17786" w:rsidRDefault="00A61B38" w:rsidP="00A61B38">
      <w:pPr>
        <w:widowControl/>
        <w:jc w:val="left"/>
      </w:pPr>
      <w:r w:rsidRPr="00E17786">
        <w:t>第</w:t>
      </w:r>
      <w:r w:rsidRPr="00E17786">
        <w:t>6</w:t>
      </w:r>
      <w:r w:rsidRPr="00E17786">
        <w:t>条</w:t>
      </w:r>
    </w:p>
    <w:p w14:paraId="70B943D9" w14:textId="77777777" w:rsidR="00A61B38" w:rsidRPr="00E17786" w:rsidRDefault="00A61B38" w:rsidP="00A61B38">
      <w:pPr>
        <w:widowControl/>
        <w:jc w:val="left"/>
      </w:pPr>
      <w:r w:rsidRPr="00E17786">
        <w:t>事業部は、第</w:t>
      </w:r>
      <w:r w:rsidRPr="00E17786">
        <w:t>3</w:t>
      </w:r>
      <w:r w:rsidRPr="00E17786">
        <w:t>者から個人情報が閲覧されることのないよう厳重に管理する。</w:t>
      </w:r>
    </w:p>
    <w:p w14:paraId="0E6CCB7B" w14:textId="77777777" w:rsidR="00A61B38" w:rsidRPr="00E17786" w:rsidRDefault="00A61B38" w:rsidP="00A61B38">
      <w:pPr>
        <w:widowControl/>
        <w:jc w:val="left"/>
      </w:pPr>
      <w:r w:rsidRPr="00E17786">
        <w:t>(</w:t>
      </w:r>
      <w:r w:rsidRPr="00E17786">
        <w:t>利用目的</w:t>
      </w:r>
      <w:r w:rsidRPr="00E17786">
        <w:t>)</w:t>
      </w:r>
    </w:p>
    <w:p w14:paraId="7EC6D3AB" w14:textId="77777777" w:rsidR="00A61B38" w:rsidRPr="00E17786" w:rsidRDefault="00A61B38" w:rsidP="00A61B38">
      <w:pPr>
        <w:widowControl/>
        <w:jc w:val="left"/>
      </w:pPr>
      <w:r w:rsidRPr="00E17786">
        <w:t>第</w:t>
      </w:r>
      <w:r w:rsidRPr="00E17786">
        <w:t>7</w:t>
      </w:r>
      <w:r w:rsidRPr="00E17786">
        <w:t>条</w:t>
      </w:r>
    </w:p>
    <w:p w14:paraId="2CB34AD9" w14:textId="77777777" w:rsidR="00A61B38" w:rsidRPr="00E17786" w:rsidRDefault="00A61B38" w:rsidP="00A61B38">
      <w:pPr>
        <w:widowControl/>
        <w:jc w:val="left"/>
      </w:pPr>
      <w:r w:rsidRPr="00E17786">
        <w:t>事業部は、</w:t>
      </w:r>
      <w:r w:rsidRPr="00E17786">
        <w:t>BKC</w:t>
      </w:r>
      <w:r w:rsidRPr="00E17786">
        <w:t>新歓期における企画もしくは計画の立案及び運営を行う上で必要な業務に限って個人情報を利用する。</w:t>
      </w:r>
    </w:p>
    <w:p w14:paraId="754B26E5" w14:textId="77777777" w:rsidR="00A61B38" w:rsidRPr="00E17786" w:rsidRDefault="00A61B38" w:rsidP="00A61B38">
      <w:pPr>
        <w:widowControl/>
        <w:jc w:val="left"/>
      </w:pPr>
      <w:r w:rsidRPr="00E17786">
        <w:t>(</w:t>
      </w:r>
      <w:r w:rsidRPr="00E17786">
        <w:t>破棄</w:t>
      </w:r>
      <w:r w:rsidRPr="00E17786">
        <w:t>)</w:t>
      </w:r>
    </w:p>
    <w:p w14:paraId="5F2004A5" w14:textId="77777777" w:rsidR="00A61B38" w:rsidRPr="00E17786" w:rsidRDefault="00A61B38" w:rsidP="00A61B38">
      <w:pPr>
        <w:widowControl/>
        <w:jc w:val="left"/>
      </w:pPr>
      <w:r w:rsidRPr="00E17786">
        <w:t>第</w:t>
      </w:r>
      <w:r w:rsidRPr="00E17786">
        <w:t>8</w:t>
      </w:r>
      <w:r w:rsidRPr="00E17786">
        <w:t>条</w:t>
      </w:r>
    </w:p>
    <w:p w14:paraId="6A5F05AE" w14:textId="77777777" w:rsidR="00A61B38" w:rsidRPr="00E17786" w:rsidRDefault="00A61B38" w:rsidP="00A61B38">
      <w:pPr>
        <w:widowControl/>
        <w:jc w:val="left"/>
      </w:pPr>
      <w:r w:rsidRPr="00E17786">
        <w:t>事業部は、前条で定めた全ての業務が終了した後、早急に個人情報を破棄する。</w:t>
      </w:r>
    </w:p>
    <w:p w14:paraId="5A69D8F3" w14:textId="77777777" w:rsidR="00A61B38" w:rsidRPr="00E17786" w:rsidRDefault="00A61B38" w:rsidP="00A61B38">
      <w:pPr>
        <w:widowControl/>
        <w:jc w:val="left"/>
      </w:pPr>
      <w:r w:rsidRPr="00E17786">
        <w:t>(</w:t>
      </w:r>
      <w:r w:rsidRPr="00E17786">
        <w:t>第</w:t>
      </w:r>
      <w:r w:rsidRPr="00E17786">
        <w:t>3</w:t>
      </w:r>
      <w:r w:rsidRPr="00E17786">
        <w:t>者提供</w:t>
      </w:r>
      <w:r w:rsidRPr="00E17786">
        <w:t>)</w:t>
      </w:r>
    </w:p>
    <w:p w14:paraId="29B4BBF8" w14:textId="77777777" w:rsidR="00A61B38" w:rsidRPr="00E17786" w:rsidRDefault="00A61B38" w:rsidP="00A61B38">
      <w:pPr>
        <w:widowControl/>
        <w:jc w:val="left"/>
      </w:pPr>
      <w:r w:rsidRPr="00E17786">
        <w:t>第</w:t>
      </w:r>
      <w:r w:rsidRPr="00E17786">
        <w:t>9</w:t>
      </w:r>
      <w:r w:rsidRPr="00E17786">
        <w:t>条</w:t>
      </w:r>
    </w:p>
    <w:p w14:paraId="159BDCD5" w14:textId="77777777" w:rsidR="00A61B38" w:rsidRPr="00E17786" w:rsidRDefault="00A61B38" w:rsidP="00A61B38">
      <w:pPr>
        <w:widowControl/>
        <w:jc w:val="left"/>
      </w:pPr>
      <w:r w:rsidRPr="00E17786">
        <w:t>事業部は、個人情報を第</w:t>
      </w:r>
      <w:r w:rsidRPr="00E17786">
        <w:t>3</w:t>
      </w:r>
      <w:r w:rsidRPr="00E17786">
        <w:t>者に提供しない。</w:t>
      </w:r>
    </w:p>
    <w:p w14:paraId="177392A6" w14:textId="77777777" w:rsidR="00A61B38" w:rsidRPr="00E17786" w:rsidRDefault="00A61B38" w:rsidP="00A61B38">
      <w:pPr>
        <w:widowControl/>
        <w:jc w:val="left"/>
      </w:pPr>
      <w:r w:rsidRPr="00E17786">
        <w:t>第</w:t>
      </w:r>
      <w:r w:rsidRPr="00E17786">
        <w:t>10</w:t>
      </w:r>
      <w:r w:rsidRPr="00E17786">
        <w:t>条</w:t>
      </w:r>
    </w:p>
    <w:p w14:paraId="47CDB7C8" w14:textId="77777777" w:rsidR="00A61B38" w:rsidRPr="00E17786" w:rsidRDefault="00A61B38" w:rsidP="00A61B38">
      <w:pPr>
        <w:widowControl/>
        <w:ind w:right="-143"/>
        <w:jc w:val="left"/>
      </w:pPr>
      <w:r w:rsidRPr="00E17786">
        <w:t>前条に関わらず以下のいずれかに該当する場合は、事業部は第</w:t>
      </w:r>
      <w:r w:rsidRPr="00E17786">
        <w:t>3</w:t>
      </w:r>
      <w:r w:rsidRPr="00E17786">
        <w:t>者に提供することが</w:t>
      </w:r>
      <w:r>
        <w:rPr>
          <w:rFonts w:hint="eastAsia"/>
        </w:rPr>
        <w:t>あ</w:t>
      </w:r>
      <w:r w:rsidRPr="00E17786">
        <w:t>る。</w:t>
      </w:r>
    </w:p>
    <w:p w14:paraId="3A104674" w14:textId="77777777" w:rsidR="00A61B38" w:rsidRPr="00E17786" w:rsidRDefault="00A61B38" w:rsidP="00A61B38">
      <w:pPr>
        <w:pStyle w:val="a9"/>
        <w:widowControl/>
        <w:numPr>
          <w:ilvl w:val="0"/>
          <w:numId w:val="1"/>
        </w:numPr>
        <w:contextualSpacing w:val="0"/>
        <w:jc w:val="left"/>
      </w:pPr>
      <w:r w:rsidRPr="00E17786">
        <w:t>提供者から承諾を得た場合</w:t>
      </w:r>
    </w:p>
    <w:p w14:paraId="1D6B9EF8" w14:textId="77777777" w:rsidR="00A61B38" w:rsidRPr="00E17786" w:rsidRDefault="00A61B38" w:rsidP="00A61B38">
      <w:pPr>
        <w:pStyle w:val="a9"/>
        <w:widowControl/>
        <w:numPr>
          <w:ilvl w:val="0"/>
          <w:numId w:val="1"/>
        </w:numPr>
        <w:contextualSpacing w:val="0"/>
        <w:jc w:val="left"/>
      </w:pPr>
      <w:r w:rsidRPr="00E17786">
        <w:t>警察や裁判所などから事件捜査に関わる情報開示の依頼があった場合</w:t>
      </w:r>
    </w:p>
    <w:p w14:paraId="44BE46DE" w14:textId="77777777" w:rsidR="00A61B38" w:rsidRPr="00E17786" w:rsidRDefault="00A61B38" w:rsidP="00A61B38">
      <w:pPr>
        <w:pStyle w:val="a9"/>
        <w:widowControl/>
        <w:numPr>
          <w:ilvl w:val="0"/>
          <w:numId w:val="1"/>
        </w:numPr>
        <w:contextualSpacing w:val="0"/>
        <w:jc w:val="left"/>
      </w:pPr>
      <w:r w:rsidRPr="00E17786">
        <w:t>法令に基づく場合</w:t>
      </w:r>
    </w:p>
    <w:p w14:paraId="60A0AAC0" w14:textId="77777777" w:rsidR="00432A9D" w:rsidRDefault="00432A9D"/>
    <w:p w14:paraId="56767816" w14:textId="6F87AEB0" w:rsidR="00A61B38" w:rsidRDefault="00A61B38" w:rsidP="00A61B38">
      <w:pPr>
        <w:pStyle w:val="aa"/>
      </w:pPr>
      <w:r>
        <w:rPr>
          <w:rFonts w:hint="eastAsia"/>
        </w:rPr>
        <w:t>以上</w:t>
      </w:r>
    </w:p>
    <w:p w14:paraId="5B64E573" w14:textId="10BD3153" w:rsidR="00A61B38" w:rsidRDefault="00A61B38" w:rsidP="00A61B38">
      <w:pPr>
        <w:jc w:val="center"/>
      </w:pPr>
      <w:r>
        <w:rPr>
          <w:rFonts w:hint="eastAsia"/>
        </w:rPr>
        <w:lastRenderedPageBreak/>
        <w:t>以上の規約に同意していただけましたらご署名をお願いいたします。</w:t>
      </w:r>
    </w:p>
    <w:p w14:paraId="0DE3B12A" w14:textId="77777777" w:rsidR="00A61B38" w:rsidRDefault="00A61B38" w:rsidP="00A61B38">
      <w:pPr>
        <w:jc w:val="center"/>
      </w:pPr>
    </w:p>
    <w:p w14:paraId="4C2B58AD" w14:textId="77777777" w:rsidR="001612CD" w:rsidRPr="002F3BBA" w:rsidRDefault="001612CD" w:rsidP="001612CD">
      <w:pPr>
        <w:wordWrap w:val="0"/>
        <w:snapToGrid w:val="0"/>
        <w:spacing w:after="51"/>
        <w:ind w:right="261"/>
        <w:jc w:val="right"/>
        <w:rPr>
          <w:rFonts w:cs="Century"/>
          <w:u w:val="single" w:color="000000"/>
        </w:rPr>
      </w:pPr>
      <w:r w:rsidRPr="32EECD11">
        <w:rPr>
          <w:rFonts w:eastAsia="Century" w:cs="Century"/>
          <w:u w:val="single"/>
        </w:rPr>
        <w:t>202</w:t>
      </w:r>
      <w:r>
        <w:rPr>
          <w:rFonts w:cs="Century" w:hint="eastAsia"/>
          <w:u w:val="single"/>
        </w:rPr>
        <w:t>5</w:t>
      </w:r>
      <w:r w:rsidRPr="32EECD11">
        <w:rPr>
          <w:rFonts w:ascii="ＭＳ 明朝" w:hAnsi="ＭＳ 明朝" w:cs="ＭＳ 明朝"/>
          <w:u w:val="single"/>
        </w:rPr>
        <w:t>年        月       日</w:t>
      </w:r>
      <w:r w:rsidRPr="32EECD11">
        <w:rPr>
          <w:rFonts w:eastAsia="Century" w:cs="Century"/>
          <w:u w:val="single"/>
        </w:rPr>
        <w:t xml:space="preserve">(  </w:t>
      </w:r>
      <w:r w:rsidRPr="32EECD11">
        <w:rPr>
          <w:rFonts w:ascii="ＭＳ 明朝" w:hAnsi="ＭＳ 明朝" w:cs="ＭＳ 明朝"/>
          <w:u w:val="single"/>
        </w:rPr>
        <w:t xml:space="preserve">   </w:t>
      </w:r>
      <w:r w:rsidRPr="32EECD11">
        <w:rPr>
          <w:rFonts w:eastAsia="Century" w:cs="Century"/>
          <w:u w:val="single"/>
        </w:rPr>
        <w:t>)</w:t>
      </w:r>
    </w:p>
    <w:p w14:paraId="35F5BF5D" w14:textId="77777777" w:rsidR="001612CD" w:rsidRPr="002F3BBA" w:rsidRDefault="001612CD" w:rsidP="001612CD">
      <w:pPr>
        <w:wordWrap w:val="0"/>
        <w:snapToGrid w:val="0"/>
        <w:spacing w:after="51"/>
        <w:ind w:right="261"/>
        <w:jc w:val="right"/>
        <w:rPr>
          <w:rFonts w:eastAsia="Century" w:cs="Century"/>
          <w:szCs w:val="21"/>
          <w:u w:val="single" w:color="000000"/>
        </w:rPr>
      </w:pPr>
      <w:r w:rsidRPr="001612CD">
        <w:rPr>
          <w:rFonts w:ascii="ＭＳ 明朝" w:hAnsi="ＭＳ 明朝" w:cs="ＭＳ 明朝"/>
          <w:spacing w:val="105"/>
          <w:kern w:val="0"/>
          <w:szCs w:val="21"/>
          <w:u w:val="single" w:color="000000"/>
          <w:fitText w:val="1050" w:id="-765660160"/>
        </w:rPr>
        <w:t>団体</w:t>
      </w:r>
      <w:r w:rsidRPr="001612CD">
        <w:rPr>
          <w:rFonts w:ascii="ＭＳ 明朝" w:hAnsi="ＭＳ 明朝" w:cs="ＭＳ 明朝"/>
          <w:kern w:val="0"/>
          <w:szCs w:val="21"/>
          <w:u w:val="single" w:color="000000"/>
          <w:fitText w:val="1050" w:id="-765660160"/>
        </w:rPr>
        <w:t>名</w:t>
      </w:r>
      <w:r>
        <w:rPr>
          <w:rFonts w:ascii="ＭＳ 明朝" w:hAnsi="ＭＳ 明朝" w:cs="ＭＳ 明朝" w:hint="eastAsia"/>
          <w:kern w:val="0"/>
          <w:szCs w:val="21"/>
          <w:u w:val="single" w:color="000000"/>
        </w:rPr>
        <w:t xml:space="preserve"> </w:t>
      </w:r>
      <w:r>
        <w:rPr>
          <w:rFonts w:ascii="ＭＳ 明朝" w:hAnsi="ＭＳ 明朝" w:cs="ＭＳ 明朝"/>
          <w:kern w:val="0"/>
          <w:szCs w:val="21"/>
          <w:u w:val="single" w:color="000000"/>
        </w:rPr>
        <w:t xml:space="preserve">                      </w:t>
      </w:r>
    </w:p>
    <w:p w14:paraId="2FBB1672" w14:textId="77777777" w:rsidR="001612CD" w:rsidRPr="002F3BBA" w:rsidRDefault="001612CD" w:rsidP="001612CD">
      <w:pPr>
        <w:wordWrap w:val="0"/>
        <w:snapToGrid w:val="0"/>
        <w:spacing w:after="51"/>
        <w:ind w:right="261"/>
        <w:jc w:val="right"/>
        <w:rPr>
          <w:rFonts w:ascii="ＭＳ 明朝" w:hAnsi="ＭＳ 明朝" w:cs="ＭＳ 明朝"/>
          <w:szCs w:val="21"/>
          <w:u w:val="single" w:color="000000"/>
        </w:rPr>
      </w:pPr>
      <w:r w:rsidRPr="002F3BBA">
        <w:rPr>
          <w:rFonts w:ascii="ＭＳ 明朝" w:hAnsi="ＭＳ 明朝" w:cs="ＭＳ 明朝"/>
          <w:szCs w:val="21"/>
          <w:u w:val="single" w:color="000000"/>
        </w:rPr>
        <w:t>団体責任者</w:t>
      </w:r>
      <w:r>
        <w:rPr>
          <w:rFonts w:ascii="ＭＳ 明朝" w:hAnsi="ＭＳ 明朝" w:cs="ＭＳ 明朝" w:hint="eastAsia"/>
          <w:szCs w:val="21"/>
          <w:u w:val="single" w:color="000000"/>
        </w:rPr>
        <w:t xml:space="preserve"> </w:t>
      </w:r>
      <w:r>
        <w:rPr>
          <w:rFonts w:ascii="ＭＳ 明朝" w:hAnsi="ＭＳ 明朝" w:cs="ＭＳ 明朝"/>
          <w:szCs w:val="21"/>
          <w:u w:val="single" w:color="000000"/>
        </w:rPr>
        <w:t xml:space="preserve">                      </w:t>
      </w:r>
    </w:p>
    <w:p w14:paraId="3758EE14" w14:textId="77777777" w:rsidR="001612CD" w:rsidRPr="002F3BBA" w:rsidRDefault="001612CD" w:rsidP="001612CD">
      <w:pPr>
        <w:wordWrap w:val="0"/>
        <w:snapToGrid w:val="0"/>
        <w:spacing w:after="51"/>
        <w:ind w:right="261"/>
        <w:jc w:val="right"/>
        <w:rPr>
          <w:rFonts w:eastAsia="Century" w:cs="Century"/>
          <w:szCs w:val="21"/>
        </w:rPr>
      </w:pPr>
      <w:r w:rsidRPr="001612CD">
        <w:rPr>
          <w:rFonts w:ascii="ＭＳ 明朝" w:hAnsi="ＭＳ 明朝" w:cs="ＭＳ 明朝"/>
          <w:spacing w:val="26"/>
          <w:kern w:val="0"/>
          <w:szCs w:val="21"/>
          <w:u w:val="single" w:color="000000"/>
          <w:fitText w:val="1050" w:id="-765660159"/>
        </w:rPr>
        <w:t xml:space="preserve">現 住 </w:t>
      </w:r>
      <w:r w:rsidRPr="001612CD">
        <w:rPr>
          <w:rFonts w:ascii="ＭＳ 明朝" w:hAnsi="ＭＳ 明朝" w:cs="ＭＳ 明朝"/>
          <w:spacing w:val="1"/>
          <w:kern w:val="0"/>
          <w:szCs w:val="21"/>
          <w:u w:val="single" w:color="000000"/>
          <w:fitText w:val="1050" w:id="-765660159"/>
        </w:rPr>
        <w:t>所</w:t>
      </w:r>
      <w:r>
        <w:rPr>
          <w:rFonts w:ascii="ＭＳ 明朝" w:hAnsi="ＭＳ 明朝" w:cs="ＭＳ 明朝"/>
          <w:szCs w:val="21"/>
          <w:u w:val="single" w:color="000000"/>
        </w:rPr>
        <w:t xml:space="preserve">                       </w:t>
      </w:r>
    </w:p>
    <w:p w14:paraId="55CB5F39" w14:textId="4B837CAA" w:rsidR="00A61B38" w:rsidRPr="00325A37" w:rsidRDefault="001612CD" w:rsidP="00325A37">
      <w:pPr>
        <w:wordWrap w:val="0"/>
        <w:snapToGrid w:val="0"/>
        <w:spacing w:after="51"/>
        <w:ind w:right="261"/>
        <w:jc w:val="right"/>
        <w:rPr>
          <w:szCs w:val="21"/>
        </w:rPr>
      </w:pPr>
      <w:r w:rsidRPr="32EECD11">
        <w:rPr>
          <w:rFonts w:ascii="ＭＳ 明朝" w:hAnsi="ＭＳ 明朝" w:cs="ＭＳ 明朝"/>
          <w:u w:val="single"/>
        </w:rPr>
        <w:t>連絡先</w:t>
      </w:r>
      <w:r w:rsidRPr="32EECD11">
        <w:rPr>
          <w:rFonts w:eastAsia="Century" w:cs="Century"/>
          <w:u w:val="single"/>
        </w:rPr>
        <w:t>(</w:t>
      </w:r>
      <w:r w:rsidRPr="32EECD11">
        <w:rPr>
          <w:rFonts w:ascii="ＭＳ 明朝" w:hAnsi="ＭＳ 明朝" w:cs="ＭＳ 明朝"/>
          <w:u w:val="single"/>
        </w:rPr>
        <w:t>携帯</w:t>
      </w:r>
      <w:r w:rsidRPr="32EECD11">
        <w:rPr>
          <w:rFonts w:eastAsia="Century" w:cs="Century"/>
          <w:u w:val="single"/>
        </w:rPr>
        <w:t xml:space="preserve">)                      </w:t>
      </w:r>
    </w:p>
    <w:sectPr w:rsidR="00A61B38" w:rsidRPr="00325A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BC1D" w14:textId="77777777" w:rsidR="00C5624A" w:rsidRDefault="00C5624A" w:rsidP="00C5624A">
      <w:r>
        <w:separator/>
      </w:r>
    </w:p>
  </w:endnote>
  <w:endnote w:type="continuationSeparator" w:id="0">
    <w:p w14:paraId="135F8BB8" w14:textId="77777777" w:rsidR="00C5624A" w:rsidRDefault="00C5624A" w:rsidP="00C5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193EA" w14:textId="77777777" w:rsidR="00C5624A" w:rsidRDefault="00C5624A" w:rsidP="00C5624A">
      <w:r>
        <w:separator/>
      </w:r>
    </w:p>
  </w:footnote>
  <w:footnote w:type="continuationSeparator" w:id="0">
    <w:p w14:paraId="01AB413B" w14:textId="77777777" w:rsidR="00C5624A" w:rsidRDefault="00C5624A" w:rsidP="00C56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55B"/>
    <w:multiLevelType w:val="hybridMultilevel"/>
    <w:tmpl w:val="72C2F110"/>
    <w:lvl w:ilvl="0" w:tplc="04090011">
      <w:start w:val="1"/>
      <w:numFmt w:val="decimalEnclosedCircle"/>
      <w:lvlText w:val="%1"/>
      <w:lvlJc w:val="left"/>
      <w:pPr>
        <w:ind w:left="440" w:hanging="4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55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38"/>
    <w:rsid w:val="001612CD"/>
    <w:rsid w:val="00325A37"/>
    <w:rsid w:val="00432A9D"/>
    <w:rsid w:val="0078157D"/>
    <w:rsid w:val="007C343F"/>
    <w:rsid w:val="007F0EA2"/>
    <w:rsid w:val="00A162F6"/>
    <w:rsid w:val="00A61B38"/>
    <w:rsid w:val="00C5624A"/>
    <w:rsid w:val="00DA2F79"/>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A39836"/>
  <w15:chartTrackingRefBased/>
  <w15:docId w15:val="{DC037E85-87F3-423B-A677-1FE287C0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B38"/>
    <w:pPr>
      <w:widowControl w:val="0"/>
      <w:jc w:val="both"/>
    </w:pPr>
    <w:rPr>
      <w:szCs w:val="44"/>
      <w14:ligatures w14:val="none"/>
    </w:rPr>
  </w:style>
  <w:style w:type="paragraph" w:styleId="1">
    <w:name w:val="heading 1"/>
    <w:basedOn w:val="a"/>
    <w:next w:val="a"/>
    <w:link w:val="10"/>
    <w:uiPriority w:val="9"/>
    <w:qFormat/>
    <w:rsid w:val="00A61B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1B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1B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1B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1B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1B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1B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1B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1B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1B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1B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1B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1B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1B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1B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1B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1B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1B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1B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1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B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1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B38"/>
    <w:pPr>
      <w:spacing w:before="160" w:after="160"/>
      <w:jc w:val="center"/>
    </w:pPr>
    <w:rPr>
      <w:i/>
      <w:iCs/>
      <w:color w:val="404040" w:themeColor="text1" w:themeTint="BF"/>
    </w:rPr>
  </w:style>
  <w:style w:type="character" w:customStyle="1" w:styleId="a8">
    <w:name w:val="引用文 (文字)"/>
    <w:basedOn w:val="a0"/>
    <w:link w:val="a7"/>
    <w:uiPriority w:val="29"/>
    <w:rsid w:val="00A61B38"/>
    <w:rPr>
      <w:i/>
      <w:iCs/>
      <w:color w:val="404040" w:themeColor="text1" w:themeTint="BF"/>
    </w:rPr>
  </w:style>
  <w:style w:type="paragraph" w:styleId="a9">
    <w:name w:val="List Paragraph"/>
    <w:basedOn w:val="a"/>
    <w:uiPriority w:val="34"/>
    <w:qFormat/>
    <w:rsid w:val="00A61B38"/>
    <w:pPr>
      <w:ind w:left="720"/>
      <w:contextualSpacing/>
    </w:pPr>
  </w:style>
  <w:style w:type="character" w:styleId="21">
    <w:name w:val="Intense Emphasis"/>
    <w:basedOn w:val="a0"/>
    <w:uiPriority w:val="21"/>
    <w:qFormat/>
    <w:rsid w:val="00A61B38"/>
    <w:rPr>
      <w:i/>
      <w:iCs/>
      <w:color w:val="0F4761" w:themeColor="accent1" w:themeShade="BF"/>
    </w:rPr>
  </w:style>
  <w:style w:type="paragraph" w:styleId="22">
    <w:name w:val="Intense Quote"/>
    <w:basedOn w:val="a"/>
    <w:next w:val="a"/>
    <w:link w:val="23"/>
    <w:uiPriority w:val="30"/>
    <w:qFormat/>
    <w:rsid w:val="00A61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1B38"/>
    <w:rPr>
      <w:i/>
      <w:iCs/>
      <w:color w:val="0F4761" w:themeColor="accent1" w:themeShade="BF"/>
    </w:rPr>
  </w:style>
  <w:style w:type="character" w:styleId="24">
    <w:name w:val="Intense Reference"/>
    <w:basedOn w:val="a0"/>
    <w:uiPriority w:val="32"/>
    <w:qFormat/>
    <w:rsid w:val="00A61B38"/>
    <w:rPr>
      <w:b/>
      <w:bCs/>
      <w:smallCaps/>
      <w:color w:val="0F4761" w:themeColor="accent1" w:themeShade="BF"/>
      <w:spacing w:val="5"/>
    </w:rPr>
  </w:style>
  <w:style w:type="paragraph" w:styleId="aa">
    <w:name w:val="Closing"/>
    <w:basedOn w:val="a"/>
    <w:link w:val="ab"/>
    <w:uiPriority w:val="99"/>
    <w:unhideWhenUsed/>
    <w:rsid w:val="00A61B38"/>
    <w:pPr>
      <w:jc w:val="right"/>
    </w:pPr>
  </w:style>
  <w:style w:type="character" w:customStyle="1" w:styleId="ab">
    <w:name w:val="結語 (文字)"/>
    <w:basedOn w:val="a0"/>
    <w:link w:val="aa"/>
    <w:uiPriority w:val="99"/>
    <w:rsid w:val="00A61B38"/>
    <w:rPr>
      <w:szCs w:val="44"/>
      <w14:ligatures w14:val="none"/>
    </w:rPr>
  </w:style>
  <w:style w:type="paragraph" w:styleId="ac">
    <w:name w:val="header"/>
    <w:basedOn w:val="a"/>
    <w:link w:val="ad"/>
    <w:uiPriority w:val="99"/>
    <w:unhideWhenUsed/>
    <w:rsid w:val="00C5624A"/>
    <w:pPr>
      <w:tabs>
        <w:tab w:val="center" w:pos="4252"/>
        <w:tab w:val="right" w:pos="8504"/>
      </w:tabs>
      <w:snapToGrid w:val="0"/>
    </w:pPr>
  </w:style>
  <w:style w:type="character" w:customStyle="1" w:styleId="ad">
    <w:name w:val="ヘッダー (文字)"/>
    <w:basedOn w:val="a0"/>
    <w:link w:val="ac"/>
    <w:uiPriority w:val="99"/>
    <w:rsid w:val="00C5624A"/>
    <w:rPr>
      <w:szCs w:val="44"/>
      <w14:ligatures w14:val="none"/>
    </w:rPr>
  </w:style>
  <w:style w:type="paragraph" w:styleId="ae">
    <w:name w:val="footer"/>
    <w:basedOn w:val="a"/>
    <w:link w:val="af"/>
    <w:uiPriority w:val="99"/>
    <w:unhideWhenUsed/>
    <w:rsid w:val="00C5624A"/>
    <w:pPr>
      <w:tabs>
        <w:tab w:val="center" w:pos="4252"/>
        <w:tab w:val="right" w:pos="8504"/>
      </w:tabs>
      <w:snapToGrid w:val="0"/>
    </w:pPr>
  </w:style>
  <w:style w:type="character" w:customStyle="1" w:styleId="af">
    <w:name w:val="フッター (文字)"/>
    <w:basedOn w:val="a0"/>
    <w:link w:val="ae"/>
    <w:uiPriority w:val="99"/>
    <w:rsid w:val="00C5624A"/>
    <w:rPr>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山下公輔</dc:creator>
  <cp:keywords/>
  <dc:description/>
  <cp:lastModifiedBy>山下公輔</cp:lastModifiedBy>
  <cp:revision>5</cp:revision>
  <dcterms:created xsi:type="dcterms:W3CDTF">2025-02-11T10:50:00Z</dcterms:created>
  <dcterms:modified xsi:type="dcterms:W3CDTF">2025-02-11T10:53:00Z</dcterms:modified>
</cp:coreProperties>
</file>